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Tutors: The Attendance &amp; Belonging Front Line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45 minutes • Form tutors, mentors and pastoral tutors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daily contact to identify barriers early.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Hold supportive, curious attendance conversations.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Track small commitments and escalate appropriately.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 and role contribution.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12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key slides.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Scenario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12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Discuss role-specific case.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prompts/checklist.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6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 to one change.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Two-minute tutor check-in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Practise a short conversation that avoids interrogation.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Pattern spotting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Use a weekly tutor list to spot deteriorating attendance.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Belonging levers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Map trusted adults, peers, routines and activities.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student attends registration but increasingly misses lessons later in the day. They say “school is fine” and refuse a formal meeting. How can the tutor find out more without making the problem bigger?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one curious question tomorrow.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a simple weekly review list.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Agree when tutor concern becomes pastoral/attendance escalation.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